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486" w:type="dxa"/>
        <w:tblLook w:val="04A0" w:firstRow="1" w:lastRow="0" w:firstColumn="1" w:lastColumn="0" w:noHBand="0" w:noVBand="1"/>
      </w:tblPr>
      <w:tblGrid>
        <w:gridCol w:w="1167"/>
        <w:gridCol w:w="1152"/>
        <w:gridCol w:w="1402"/>
        <w:gridCol w:w="1496"/>
        <w:gridCol w:w="1532"/>
        <w:gridCol w:w="1397"/>
        <w:gridCol w:w="1119"/>
        <w:gridCol w:w="835"/>
        <w:gridCol w:w="9"/>
        <w:gridCol w:w="275"/>
        <w:gridCol w:w="2126"/>
        <w:gridCol w:w="1559"/>
        <w:gridCol w:w="1417"/>
      </w:tblGrid>
      <w:tr w:rsidR="00315CFA" w:rsidRPr="00DA2BD0" w:rsidTr="000B2744">
        <w:tc>
          <w:tcPr>
            <w:tcW w:w="23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370A9" w:rsidRPr="00DA2BD0" w:rsidRDefault="004370A9" w:rsidP="00F02A77">
            <w:pPr>
              <w:jc w:val="center"/>
              <w:rPr>
                <w:rFonts w:cs="B Zar" w:hint="cs"/>
                <w:rtl/>
              </w:rPr>
            </w:pPr>
          </w:p>
        </w:tc>
        <w:tc>
          <w:tcPr>
            <w:tcW w:w="1316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70A9" w:rsidRPr="008436BB" w:rsidRDefault="00DA2BD0" w:rsidP="00F02A7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436BB">
              <w:rPr>
                <w:rFonts w:cs="B Zar" w:hint="cs"/>
                <w:b/>
                <w:bCs/>
                <w:sz w:val="28"/>
                <w:szCs w:val="28"/>
                <w:rtl/>
              </w:rPr>
              <w:t>برنامه امتحانات نیمسال اول 99-98</w:t>
            </w:r>
          </w:p>
        </w:tc>
      </w:tr>
      <w:tr w:rsidR="00330C44" w:rsidRPr="00DA2BD0" w:rsidTr="000B2744">
        <w:tc>
          <w:tcPr>
            <w:tcW w:w="11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63F5C" w:rsidRPr="00DA2BD0" w:rsidRDefault="00363F5C" w:rsidP="007E71BA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روز</w:t>
            </w:r>
          </w:p>
        </w:tc>
        <w:tc>
          <w:tcPr>
            <w:tcW w:w="11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F5C" w:rsidRPr="00DA2BD0" w:rsidRDefault="00363F5C" w:rsidP="007E71BA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778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63F5C" w:rsidRPr="008436BB" w:rsidRDefault="00363F5C" w:rsidP="00F02A77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436BB">
              <w:rPr>
                <w:rFonts w:cs="B Zar" w:hint="cs"/>
                <w:b/>
                <w:bCs/>
                <w:sz w:val="32"/>
                <w:szCs w:val="32"/>
                <w:rtl/>
              </w:rPr>
              <w:t>ساعت   30/8</w:t>
            </w:r>
          </w:p>
        </w:tc>
        <w:tc>
          <w:tcPr>
            <w:tcW w:w="28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363F5C" w:rsidRPr="008436BB" w:rsidRDefault="004370A9" w:rsidP="00F02A77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436B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510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F5C" w:rsidRPr="008436BB" w:rsidRDefault="00363F5C" w:rsidP="00F02A77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436BB">
              <w:rPr>
                <w:rFonts w:cs="B Zar" w:hint="cs"/>
                <w:b/>
                <w:bCs/>
                <w:sz w:val="32"/>
                <w:szCs w:val="32"/>
                <w:rtl/>
              </w:rPr>
              <w:t>ساعت   11</w:t>
            </w:r>
          </w:p>
        </w:tc>
      </w:tr>
      <w:tr w:rsidR="001C0709" w:rsidRPr="00DA2BD0" w:rsidTr="001C0709">
        <w:tc>
          <w:tcPr>
            <w:tcW w:w="1167" w:type="dxa"/>
            <w:tcBorders>
              <w:top w:val="single" w:sz="24" w:space="0" w:color="auto"/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شنبه</w:t>
            </w:r>
          </w:p>
        </w:tc>
        <w:tc>
          <w:tcPr>
            <w:tcW w:w="1152" w:type="dxa"/>
            <w:tcBorders>
              <w:top w:val="single" w:sz="24" w:space="0" w:color="auto"/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14/10/98</w:t>
            </w:r>
          </w:p>
        </w:tc>
        <w:tc>
          <w:tcPr>
            <w:tcW w:w="1402" w:type="dxa"/>
            <w:tcBorders>
              <w:top w:val="single" w:sz="24" w:space="0" w:color="auto"/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فیزیک الکتریسیته و موج</w:t>
            </w:r>
          </w:p>
        </w:tc>
        <w:tc>
          <w:tcPr>
            <w:tcW w:w="1496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ریاضی عمومی</w:t>
            </w:r>
          </w:p>
        </w:tc>
        <w:tc>
          <w:tcPr>
            <w:tcW w:w="1532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آمار و احتمالات مهندسی</w:t>
            </w:r>
          </w:p>
        </w:tc>
        <w:tc>
          <w:tcPr>
            <w:tcW w:w="1397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اصول تبدیل و نگهداری محولات زراعی</w:t>
            </w:r>
          </w:p>
        </w:tc>
        <w:tc>
          <w:tcPr>
            <w:tcW w:w="1119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  <w:tcBorders>
              <w:top w:val="single" w:sz="24" w:space="0" w:color="auto"/>
              <w:right w:val="single" w:sz="12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tcBorders>
              <w:top w:val="single" w:sz="24" w:space="0" w:color="auto"/>
              <w:left w:val="single" w:sz="12" w:space="0" w:color="auto"/>
            </w:tcBorders>
            <w:shd w:val="clear" w:color="auto" w:fill="000000" w:themeFill="text1"/>
          </w:tcPr>
          <w:p w:rsidR="001C0709" w:rsidRPr="00DA2BD0" w:rsidRDefault="001C0709" w:rsidP="001C0709">
            <w:pPr>
              <w:ind w:right="-210"/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نقشه خوانی و متره برآورد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ریاضی گسسته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زراعت گیاهان علوفه ای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یکشنبه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15/10/98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زبان فارسی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مهندسی اینترنت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ریاضی عمومی 2</w:t>
            </w: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عملیات بهره برداری شبکه و امدادرسانی فنی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هوش مصنوعی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دیمکاری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16/10/98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فیزیک عمومی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نرم افزارهای توسعه موبایل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معادلات دیفرانسیل</w:t>
            </w: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بیوشیمی</w:t>
            </w: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کنترل و ابزار دقیق و گازرسانی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شبیه سازی کامپیوتری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آفات گیاهان زراعی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سه 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17/10/98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ایمنی و آتش نشانی در گازرسانی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سیستم عامل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حشره شناسی کشاورزی</w:t>
            </w: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مولد قدرت بنزینی و دیزلی</w:t>
            </w: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زبان ماشین و اسمبلی</w:t>
            </w: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ژنتیک</w:t>
            </w: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بازرسی فنی 2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طراحی صفحات وب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مرتعداری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چهارشنبه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18/10/98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شیمی عمومی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مبانی شبکه های کامپیوتری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مبانی برق و الکت</w:t>
            </w:r>
            <w:bookmarkStart w:id="0" w:name="_GoBack"/>
            <w:bookmarkEnd w:id="0"/>
            <w:r w:rsidRPr="00DA2BD0">
              <w:rPr>
                <w:rFonts w:cs="B Zar" w:hint="cs"/>
                <w:rtl/>
              </w:rPr>
              <w:t>رونیک</w:t>
            </w: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گرافیک کامپیوتری 1</w:t>
            </w: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هوا و اقلیم شناسی</w:t>
            </w: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بهره برداری، نگهداری و تعمیرات ایستگاههای تقلیل فشار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آزمایشگاه معماری کامپیوتر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فیزیولوژی گیاهان زراعی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پنج 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19/10/98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آیین زندگی</w:t>
            </w:r>
          </w:p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(اخلاق کاربردی)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اندیشه اسلامی 2</w:t>
            </w:r>
          </w:p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(نبوت و امامت)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اندیشه اسلامی 1</w:t>
            </w:r>
          </w:p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(مبدا و معاد)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مباحث ویژه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طرح آزمایشگاههای کشاورزی 1</w:t>
            </w:r>
          </w:p>
        </w:tc>
      </w:tr>
      <w:tr w:rsidR="001C0709" w:rsidRPr="00DA2BD0" w:rsidTr="001C0709">
        <w:tc>
          <w:tcPr>
            <w:tcW w:w="1167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21/10/98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کامپیوتر و کاربرد آن</w:t>
            </w:r>
          </w:p>
        </w:tc>
        <w:tc>
          <w:tcPr>
            <w:tcW w:w="149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کار راه شغلی</w:t>
            </w:r>
          </w:p>
        </w:tc>
        <w:tc>
          <w:tcPr>
            <w:tcW w:w="1532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کاربرد رایانه در زراعت</w:t>
            </w:r>
          </w:p>
        </w:tc>
        <w:tc>
          <w:tcPr>
            <w:tcW w:w="1397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مهندسی نرم افزار</w:t>
            </w:r>
          </w:p>
        </w:tc>
        <w:tc>
          <w:tcPr>
            <w:tcW w:w="111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آشنایی با کامپیوتر</w:t>
            </w:r>
          </w:p>
        </w:tc>
        <w:tc>
          <w:tcPr>
            <w:tcW w:w="844" w:type="dxa"/>
            <w:gridSpan w:val="2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1C0709" w:rsidRPr="00DA2BD0" w:rsidRDefault="001C0709" w:rsidP="001C0709">
            <w:pPr>
              <w:rPr>
                <w:rFonts w:cs="B Zar"/>
                <w:color w:val="FF0000"/>
                <w:rtl/>
              </w:rPr>
            </w:pPr>
          </w:p>
        </w:tc>
        <w:tc>
          <w:tcPr>
            <w:tcW w:w="2126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زبان تخصصی</w:t>
            </w:r>
          </w:p>
        </w:tc>
        <w:tc>
          <w:tcPr>
            <w:tcW w:w="1559" w:type="dxa"/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ایجاد بانکهای اطلاعاتی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C0709" w:rsidRPr="00DA2BD0" w:rsidRDefault="001C0709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طبقه بندی و تعیین استعداد اراضی</w:t>
            </w:r>
          </w:p>
        </w:tc>
      </w:tr>
      <w:tr w:rsidR="00DA2BD0" w:rsidRPr="00DA2BD0" w:rsidTr="006266D0">
        <w:tc>
          <w:tcPr>
            <w:tcW w:w="1167" w:type="dxa"/>
            <w:tcBorders>
              <w:left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یکشنبه</w:t>
            </w:r>
          </w:p>
        </w:tc>
        <w:tc>
          <w:tcPr>
            <w:tcW w:w="1152" w:type="dxa"/>
            <w:tcBorders>
              <w:right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22/10/98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برنامه سازی پیشرفته</w:t>
            </w:r>
          </w:p>
        </w:tc>
        <w:tc>
          <w:tcPr>
            <w:tcW w:w="1496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گیاه شناسی عمومی</w:t>
            </w:r>
          </w:p>
        </w:tc>
        <w:tc>
          <w:tcPr>
            <w:tcW w:w="2929" w:type="dxa"/>
            <w:gridSpan w:val="2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برنامه ریزی، تعمیرات و نگهداری شبکه های گازرسانی و ایستگاهها</w:t>
            </w:r>
          </w:p>
        </w:tc>
        <w:tc>
          <w:tcPr>
            <w:tcW w:w="1119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shd w:val="clear" w:color="auto" w:fill="000000" w:themeFill="text1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2126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</w:tr>
      <w:tr w:rsidR="00DA2BD0" w:rsidRPr="00DA2BD0" w:rsidTr="00DA2BD0">
        <w:tc>
          <w:tcPr>
            <w:tcW w:w="1167" w:type="dxa"/>
            <w:vMerge w:val="restart"/>
            <w:tcBorders>
              <w:left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دوشنبه</w:t>
            </w:r>
          </w:p>
        </w:tc>
        <w:tc>
          <w:tcPr>
            <w:tcW w:w="1152" w:type="dxa"/>
            <w:vMerge w:val="restart"/>
            <w:tcBorders>
              <w:right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  <w:r w:rsidRPr="00DA2BD0">
              <w:rPr>
                <w:rFonts w:cs="B Zar" w:hint="cs"/>
                <w:b/>
                <w:bCs/>
                <w:rtl/>
              </w:rPr>
              <w:t>23/10/98</w:t>
            </w:r>
          </w:p>
        </w:tc>
        <w:tc>
          <w:tcPr>
            <w:tcW w:w="1402" w:type="dxa"/>
            <w:tcBorders>
              <w:left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آشنایی با صنایع نفت و گاز</w:t>
            </w:r>
          </w:p>
        </w:tc>
        <w:tc>
          <w:tcPr>
            <w:tcW w:w="1496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اصول جریان سیالات</w:t>
            </w:r>
          </w:p>
        </w:tc>
        <w:tc>
          <w:tcPr>
            <w:tcW w:w="1532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ماشینهای داشت و برداشت</w:t>
            </w:r>
          </w:p>
        </w:tc>
        <w:tc>
          <w:tcPr>
            <w:tcW w:w="1397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عملیات گازرسانی</w:t>
            </w:r>
          </w:p>
        </w:tc>
        <w:tc>
          <w:tcPr>
            <w:tcW w:w="1119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خاکشناسی خصوصی</w:t>
            </w:r>
          </w:p>
        </w:tc>
        <w:tc>
          <w:tcPr>
            <w:tcW w:w="844" w:type="dxa"/>
            <w:gridSpan w:val="2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مبانی اینترنت</w:t>
            </w:r>
          </w:p>
        </w:tc>
        <w:tc>
          <w:tcPr>
            <w:tcW w:w="275" w:type="dxa"/>
            <w:shd w:val="clear" w:color="auto" w:fill="000000" w:themeFill="text1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2126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</w:tr>
      <w:tr w:rsidR="00DA2BD0" w:rsidRPr="00DA2BD0" w:rsidTr="001C0709">
        <w:tc>
          <w:tcPr>
            <w:tcW w:w="11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5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DA2BD0" w:rsidRPr="00DA2BD0" w:rsidRDefault="00DA2BD0" w:rsidP="001C070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02" w:type="dxa"/>
            <w:tcBorders>
              <w:left w:val="single" w:sz="24" w:space="0" w:color="auto"/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رابطه آب و خاک</w:t>
            </w:r>
          </w:p>
        </w:tc>
        <w:tc>
          <w:tcPr>
            <w:tcW w:w="1496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حاصلخیزی خاک</w:t>
            </w:r>
          </w:p>
        </w:tc>
        <w:tc>
          <w:tcPr>
            <w:tcW w:w="1532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پایگاه داده ها</w:t>
            </w:r>
          </w:p>
        </w:tc>
        <w:tc>
          <w:tcPr>
            <w:tcW w:w="1397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  <w:r w:rsidRPr="00DA2BD0">
              <w:rPr>
                <w:rFonts w:cs="B Zar" w:hint="cs"/>
                <w:rtl/>
              </w:rPr>
              <w:t>اصول سرپرستی</w:t>
            </w:r>
          </w:p>
        </w:tc>
        <w:tc>
          <w:tcPr>
            <w:tcW w:w="1119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844" w:type="dxa"/>
            <w:gridSpan w:val="2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275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24" w:space="0" w:color="auto"/>
            </w:tcBorders>
          </w:tcPr>
          <w:p w:rsidR="00DA2BD0" w:rsidRPr="00DA2BD0" w:rsidRDefault="00DA2BD0" w:rsidP="001C0709">
            <w:pPr>
              <w:rPr>
                <w:rFonts w:cs="B Zar"/>
                <w:rtl/>
              </w:rPr>
            </w:pPr>
          </w:p>
        </w:tc>
      </w:tr>
    </w:tbl>
    <w:p w:rsidR="00883EB0" w:rsidRPr="00DA2BD0" w:rsidRDefault="00883EB0">
      <w:pPr>
        <w:rPr>
          <w:rFonts w:cs="B Zar"/>
        </w:rPr>
      </w:pPr>
    </w:p>
    <w:sectPr w:rsidR="00883EB0" w:rsidRPr="00DA2BD0" w:rsidSect="00DA2BD0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7"/>
    <w:rsid w:val="00060B86"/>
    <w:rsid w:val="000B2744"/>
    <w:rsid w:val="00125AAB"/>
    <w:rsid w:val="001434E0"/>
    <w:rsid w:val="001C0709"/>
    <w:rsid w:val="00271D87"/>
    <w:rsid w:val="00315CFA"/>
    <w:rsid w:val="00330C44"/>
    <w:rsid w:val="00363F5C"/>
    <w:rsid w:val="004370A9"/>
    <w:rsid w:val="005E657C"/>
    <w:rsid w:val="007E71BA"/>
    <w:rsid w:val="008436BB"/>
    <w:rsid w:val="00883EB0"/>
    <w:rsid w:val="00945759"/>
    <w:rsid w:val="009916A5"/>
    <w:rsid w:val="009C1BB4"/>
    <w:rsid w:val="00AB0DB8"/>
    <w:rsid w:val="00AD7D34"/>
    <w:rsid w:val="00BA5DF3"/>
    <w:rsid w:val="00C16D6E"/>
    <w:rsid w:val="00DA2BD0"/>
    <w:rsid w:val="00F02A77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84D478-75B3-4985-AB0F-C1199270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260B-DC9B-47D4-AEC8-70EA4ACA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Daneshjoei</dc:creator>
  <cp:keywords/>
  <dc:description/>
  <cp:lastModifiedBy>Amozesh</cp:lastModifiedBy>
  <cp:revision>20</cp:revision>
  <cp:lastPrinted>2019-12-16T10:05:00Z</cp:lastPrinted>
  <dcterms:created xsi:type="dcterms:W3CDTF">2019-12-16T06:48:00Z</dcterms:created>
  <dcterms:modified xsi:type="dcterms:W3CDTF">2019-12-16T10:05:00Z</dcterms:modified>
</cp:coreProperties>
</file>